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F5348" w14:textId="4EE3DB56" w:rsidR="00EF6CC2" w:rsidRPr="00EF6CC2" w:rsidRDefault="00EF6CC2" w:rsidP="00EF6CC2">
      <w:pPr>
        <w:spacing w:before="100" w:beforeAutospacing="1" w:after="100" w:afterAutospacing="1" w:line="240" w:lineRule="auto"/>
        <w:rPr>
          <w:rFonts w:ascii="Segoe UI" w:eastAsia="Times New Roman" w:hAnsi="Segoe UI" w:cs="Segoe UI"/>
          <w:sz w:val="21"/>
          <w:szCs w:val="21"/>
        </w:rPr>
      </w:pPr>
      <w:r w:rsidRPr="00EF6CC2">
        <w:rPr>
          <w:rFonts w:ascii="Segoe UI" w:eastAsia="Times New Roman" w:hAnsi="Segoe UI" w:cs="Segoe UI"/>
          <w:b/>
          <w:bCs/>
          <w:sz w:val="21"/>
          <w:szCs w:val="21"/>
        </w:rPr>
        <w:t>Simplified Overview of the Pittsburgh </w:t>
      </w:r>
      <w:r w:rsidR="00FC1B16">
        <w:rPr>
          <w:rFonts w:ascii="Segoe UI" w:eastAsia="Times New Roman" w:hAnsi="Segoe UI" w:cs="Segoe UI"/>
          <w:b/>
          <w:bCs/>
          <w:sz w:val="21"/>
          <w:szCs w:val="21"/>
        </w:rPr>
        <w:t>Student</w:t>
      </w:r>
      <w:r w:rsidRPr="00EF6CC2">
        <w:rPr>
          <w:rFonts w:ascii="Segoe UI" w:eastAsia="Times New Roman" w:hAnsi="Segoe UI" w:cs="Segoe UI"/>
          <w:b/>
          <w:bCs/>
          <w:sz w:val="21"/>
          <w:szCs w:val="21"/>
        </w:rPr>
        <w:t> Police Academy Flyer</w:t>
      </w:r>
    </w:p>
    <w:p w14:paraId="73A85EFD" w14:textId="77777777" w:rsidR="00FC1B16" w:rsidRPr="00FC1B16" w:rsidRDefault="00FC1B16" w:rsidP="00FC1B16">
      <w:pPr>
        <w:spacing w:before="100" w:beforeAutospacing="1" w:after="100" w:afterAutospacing="1" w:line="240" w:lineRule="auto"/>
        <w:rPr>
          <w:rFonts w:ascii="Segoe UI" w:eastAsia="Times New Roman" w:hAnsi="Segoe UI" w:cs="Segoe UI"/>
          <w:sz w:val="21"/>
          <w:szCs w:val="21"/>
        </w:rPr>
      </w:pPr>
      <w:r w:rsidRPr="00FC1B16">
        <w:rPr>
          <w:rFonts w:ascii="Segoe UI" w:eastAsia="Times New Roman" w:hAnsi="Segoe UI" w:cs="Segoe UI"/>
          <w:b/>
          <w:bCs/>
          <w:sz w:val="21"/>
          <w:szCs w:val="21"/>
        </w:rPr>
        <w:t>STUDENT POLIC ACADEMY REGISTRATION INFORMATION</w:t>
      </w:r>
    </w:p>
    <w:p w14:paraId="1D50F24B" w14:textId="77777777" w:rsidR="00FC1B16" w:rsidRPr="00FC1B16" w:rsidRDefault="00FC1B16" w:rsidP="00FC1B16">
      <w:pPr>
        <w:spacing w:before="100" w:beforeAutospacing="1" w:after="100" w:afterAutospacing="1" w:line="240" w:lineRule="auto"/>
        <w:rPr>
          <w:rFonts w:ascii="Segoe UI" w:eastAsia="Times New Roman" w:hAnsi="Segoe UI" w:cs="Segoe UI"/>
          <w:sz w:val="21"/>
          <w:szCs w:val="21"/>
        </w:rPr>
      </w:pPr>
      <w:r w:rsidRPr="00FC1B16">
        <w:rPr>
          <w:rFonts w:ascii="Segoe UI" w:eastAsia="Times New Roman" w:hAnsi="Segoe UI" w:cs="Segoe UI"/>
          <w:b/>
          <w:bCs/>
          <w:sz w:val="21"/>
          <w:szCs w:val="21"/>
        </w:rPr>
        <w:t>REGISTRATION DEADLINE:</w:t>
      </w:r>
      <w:r w:rsidRPr="00FC1B16">
        <w:rPr>
          <w:rFonts w:ascii="Segoe UI" w:eastAsia="Times New Roman" w:hAnsi="Segoe UI" w:cs="Segoe UI"/>
          <w:b/>
          <w:bCs/>
          <w:sz w:val="21"/>
          <w:szCs w:val="21"/>
        </w:rPr>
        <w:t> </w:t>
      </w:r>
      <w:r w:rsidRPr="00FC1B16">
        <w:rPr>
          <w:rFonts w:ascii="Segoe UI" w:eastAsia="Times New Roman" w:hAnsi="Segoe UI" w:cs="Segoe UI"/>
          <w:b/>
          <w:bCs/>
          <w:sz w:val="21"/>
          <w:szCs w:val="21"/>
        </w:rPr>
        <w:t> </w:t>
      </w:r>
      <w:r w:rsidRPr="00FC1B16">
        <w:rPr>
          <w:rFonts w:ascii="Segoe UI" w:eastAsia="Times New Roman" w:hAnsi="Segoe UI" w:cs="Segoe UI"/>
          <w:b/>
          <w:bCs/>
          <w:sz w:val="21"/>
          <w:szCs w:val="21"/>
        </w:rPr>
        <w:t>September 25, 2026</w:t>
      </w:r>
    </w:p>
    <w:p w14:paraId="588CDC07" w14:textId="553885DA" w:rsidR="00FC1B16" w:rsidRPr="00FC1B16" w:rsidRDefault="00FC1B16" w:rsidP="00FC1B16">
      <w:pPr>
        <w:spacing w:before="100" w:beforeAutospacing="1" w:after="100" w:afterAutospacing="1" w:line="240" w:lineRule="auto"/>
        <w:rPr>
          <w:rFonts w:ascii="Segoe UI" w:eastAsia="Times New Roman" w:hAnsi="Segoe UI" w:cs="Segoe UI"/>
          <w:sz w:val="21"/>
          <w:szCs w:val="21"/>
        </w:rPr>
      </w:pPr>
      <w:r w:rsidRPr="00FC1B16">
        <w:rPr>
          <w:rFonts w:ascii="Segoe UI" w:eastAsia="Times New Roman" w:hAnsi="Segoe UI" w:cs="Segoe UI"/>
          <w:b/>
          <w:bCs/>
          <w:sz w:val="21"/>
          <w:szCs w:val="21"/>
        </w:rPr>
        <w:t>CLASS START DATE:</w:t>
      </w:r>
      <w:r w:rsidRPr="00FC1B16">
        <w:rPr>
          <w:rFonts w:ascii="Segoe UI" w:eastAsia="Times New Roman" w:hAnsi="Segoe UI" w:cs="Segoe UI"/>
          <w:b/>
          <w:bCs/>
          <w:sz w:val="21"/>
          <w:szCs w:val="21"/>
        </w:rPr>
        <w:t> </w:t>
      </w:r>
      <w:r w:rsidRPr="00FC1B16">
        <w:rPr>
          <w:rFonts w:ascii="Segoe UI" w:eastAsia="Times New Roman" w:hAnsi="Segoe UI" w:cs="Segoe UI"/>
          <w:b/>
          <w:bCs/>
          <w:sz w:val="21"/>
          <w:szCs w:val="21"/>
        </w:rPr>
        <w:t> </w:t>
      </w:r>
      <w:r w:rsidRPr="00FC1B16">
        <w:rPr>
          <w:rFonts w:ascii="Segoe UI" w:eastAsia="Times New Roman" w:hAnsi="Segoe UI" w:cs="Segoe UI"/>
          <w:b/>
          <w:bCs/>
          <w:sz w:val="21"/>
          <w:szCs w:val="21"/>
        </w:rPr>
        <w:t xml:space="preserve">        October 6, 2026</w:t>
      </w:r>
    </w:p>
    <w:p w14:paraId="2EE1ED5C" w14:textId="77777777" w:rsidR="00FC1B16" w:rsidRPr="00FC1B16" w:rsidRDefault="00FC1B16" w:rsidP="00FC1B16">
      <w:pPr>
        <w:spacing w:before="100" w:beforeAutospacing="1" w:after="100" w:afterAutospacing="1" w:line="240" w:lineRule="auto"/>
        <w:rPr>
          <w:rFonts w:ascii="Segoe UI" w:eastAsia="Times New Roman" w:hAnsi="Segoe UI" w:cs="Segoe UI"/>
          <w:sz w:val="21"/>
          <w:szCs w:val="21"/>
        </w:rPr>
      </w:pPr>
      <w:r w:rsidRPr="00FC1B16">
        <w:rPr>
          <w:rFonts w:ascii="Segoe UI" w:eastAsia="Times New Roman" w:hAnsi="Segoe UI" w:cs="Segoe UI"/>
          <w:sz w:val="21"/>
          <w:szCs w:val="21"/>
        </w:rPr>
        <w:t>The Pittsburgh Bureau of Police offer current high school students a chance to learn about police training through Pittsburgh’s Student Police Academy (SPA).   Classes will be held every Tuesday for 10 weeks from 6:30 PM – 8:30 PM at Point Park University’s, Academic Hall, 201 Wood Street, Downtown Pittsburgh. </w:t>
      </w:r>
    </w:p>
    <w:p w14:paraId="2C5B9CB8" w14:textId="77777777" w:rsidR="00FC1B16" w:rsidRPr="00FC1B16" w:rsidRDefault="00FC1B16" w:rsidP="00FC1B16">
      <w:pPr>
        <w:spacing w:before="100" w:beforeAutospacing="1" w:after="100" w:afterAutospacing="1" w:line="240" w:lineRule="auto"/>
        <w:rPr>
          <w:rFonts w:ascii="Segoe UI" w:eastAsia="Times New Roman" w:hAnsi="Segoe UI" w:cs="Segoe UI"/>
          <w:sz w:val="21"/>
          <w:szCs w:val="21"/>
        </w:rPr>
      </w:pPr>
      <w:r w:rsidRPr="00FC1B16">
        <w:rPr>
          <w:rFonts w:ascii="Segoe UI" w:eastAsia="Times New Roman" w:hAnsi="Segoe UI" w:cs="Segoe UI"/>
          <w:sz w:val="21"/>
          <w:szCs w:val="21"/>
        </w:rPr>
        <w:t>Classes will normally be conducted on campus, with some classes being conducted off site and in the field. The SPA offers students a chance to experience police training and to learn about the roles and responsibilities of the Police Bureau.  It offers students a chance to experience police training and to learn about the roles and responsibilities of the Police Bureau. </w:t>
      </w:r>
    </w:p>
    <w:p w14:paraId="5197FE75" w14:textId="77777777" w:rsidR="00FC1B16" w:rsidRPr="00FC1B16" w:rsidRDefault="00FC1B16" w:rsidP="00FC1B16">
      <w:pPr>
        <w:spacing w:before="100" w:beforeAutospacing="1" w:after="100" w:afterAutospacing="1" w:line="240" w:lineRule="auto"/>
        <w:rPr>
          <w:rFonts w:ascii="Segoe UI" w:eastAsia="Times New Roman" w:hAnsi="Segoe UI" w:cs="Segoe UI"/>
          <w:sz w:val="21"/>
          <w:szCs w:val="21"/>
        </w:rPr>
      </w:pPr>
      <w:r w:rsidRPr="00FC1B16">
        <w:rPr>
          <w:rFonts w:ascii="Segoe UI" w:eastAsia="Times New Roman" w:hAnsi="Segoe UI" w:cs="Segoe UI"/>
          <w:sz w:val="21"/>
          <w:szCs w:val="21"/>
        </w:rPr>
        <w:t>The program offers 2 hours of training a week, 6:30-8:30 PM, for 10 weeks. </w:t>
      </w:r>
    </w:p>
    <w:p w14:paraId="19D8B51A" w14:textId="38E31C71" w:rsidR="00FC1B16" w:rsidRDefault="00FC1B16" w:rsidP="00FC1B16">
      <w:pPr>
        <w:spacing w:before="100" w:beforeAutospacing="1" w:after="100" w:afterAutospacing="1" w:line="240" w:lineRule="auto"/>
        <w:rPr>
          <w:rFonts w:ascii="Segoe UI" w:eastAsia="Times New Roman" w:hAnsi="Segoe UI" w:cs="Segoe UI"/>
          <w:sz w:val="21"/>
          <w:szCs w:val="21"/>
        </w:rPr>
      </w:pPr>
      <w:r w:rsidRPr="00FC1B16">
        <w:rPr>
          <w:rFonts w:ascii="Segoe UI" w:eastAsia="Times New Roman" w:hAnsi="Segoe UI" w:cs="Segoe UI"/>
          <w:sz w:val="21"/>
          <w:szCs w:val="21"/>
        </w:rPr>
        <w:t>The students will learn about criminal law, patrol tactics, police accountability, SWAT, SVU, computer crimes as well as other interesting and exciting subject matters related to policing.  They will be exposed to the various specialty police units. The SPA is open to any and all students in grades 9 through 12 during the 2026-27 academic year, regardless of residency.  Students from any school, public, private, religious, parochial, charter and home-schooled are welcome to apply and participate</w:t>
      </w:r>
      <w:r>
        <w:rPr>
          <w:rFonts w:ascii="Segoe UI" w:eastAsia="Times New Roman" w:hAnsi="Segoe UI" w:cs="Segoe UI"/>
          <w:sz w:val="21"/>
          <w:szCs w:val="21"/>
        </w:rPr>
        <w:t>.</w:t>
      </w:r>
    </w:p>
    <w:p w14:paraId="7BC6F736" w14:textId="6C79FA93" w:rsidR="00FC1B16" w:rsidRDefault="00FC1B16" w:rsidP="00FC1B16">
      <w:pPr>
        <w:spacing w:before="100" w:beforeAutospacing="1" w:after="100" w:afterAutospacing="1" w:line="240" w:lineRule="auto"/>
        <w:rPr>
          <w:rFonts w:ascii="Segoe UI" w:eastAsia="Times New Roman" w:hAnsi="Segoe UI" w:cs="Segoe UI"/>
          <w:sz w:val="21"/>
          <w:szCs w:val="21"/>
        </w:rPr>
      </w:pPr>
      <w:r w:rsidRPr="00FC1B16">
        <w:rPr>
          <w:rFonts w:ascii="Segoe UI" w:eastAsia="Times New Roman" w:hAnsi="Segoe UI" w:cs="Segoe UI"/>
          <w:sz w:val="21"/>
          <w:szCs w:val="21"/>
        </w:rPr>
        <w:t>All interested persons must complete the on-line application for consideration.                                                  </w:t>
      </w:r>
    </w:p>
    <w:p w14:paraId="41C55B8B" w14:textId="7288532E" w:rsidR="00FC1B16" w:rsidRDefault="00FC1B16" w:rsidP="00FC1B16">
      <w:pPr>
        <w:spacing w:before="100" w:beforeAutospacing="1" w:after="100" w:afterAutospacing="1" w:line="240" w:lineRule="auto"/>
        <w:rPr>
          <w:rFonts w:ascii="Segoe UI" w:eastAsia="Times New Roman" w:hAnsi="Segoe UI" w:cs="Segoe UI"/>
          <w:sz w:val="21"/>
          <w:szCs w:val="21"/>
        </w:rPr>
      </w:pPr>
      <w:r w:rsidRPr="00FC1B16">
        <w:rPr>
          <w:rFonts w:ascii="Segoe UI" w:eastAsia="Times New Roman" w:hAnsi="Segoe UI" w:cs="Segoe UI"/>
          <w:sz w:val="21"/>
          <w:szCs w:val="21"/>
        </w:rPr>
        <w:t>TUITION IS FREE!</w:t>
      </w:r>
      <w:r>
        <w:rPr>
          <w:rFonts w:ascii="Segoe UI" w:eastAsia="Times New Roman" w:hAnsi="Segoe UI" w:cs="Segoe UI"/>
          <w:sz w:val="21"/>
          <w:szCs w:val="21"/>
        </w:rPr>
        <w:br/>
      </w:r>
      <w:r w:rsidRPr="00FC1B16">
        <w:rPr>
          <w:rFonts w:ascii="Segoe UI" w:eastAsia="Times New Roman" w:hAnsi="Segoe UI" w:cs="Segoe UI"/>
          <w:sz w:val="21"/>
          <w:szCs w:val="21"/>
        </w:rPr>
        <w:t>SEATS ARE LIMITED!   </w:t>
      </w:r>
      <w:r>
        <w:rPr>
          <w:rFonts w:ascii="Segoe UI" w:eastAsia="Times New Roman" w:hAnsi="Segoe UI" w:cs="Segoe UI"/>
          <w:sz w:val="21"/>
          <w:szCs w:val="21"/>
        </w:rPr>
        <w:br/>
      </w:r>
      <w:r w:rsidRPr="00FC1B16">
        <w:rPr>
          <w:rFonts w:ascii="Segoe UI" w:eastAsia="Times New Roman" w:hAnsi="Segoe UI" w:cs="Segoe UI"/>
          <w:sz w:val="21"/>
          <w:szCs w:val="21"/>
        </w:rPr>
        <w:t xml:space="preserve">APPLY TODAY!   </w:t>
      </w:r>
      <w:hyperlink r:id="rId5" w:tgtFrame="_blank" w:tooltip="https://www.pittsburghpa.gov/cpa-spa" w:history="1">
        <w:r w:rsidRPr="00FC1B16">
          <w:rPr>
            <w:rFonts w:ascii="Segoe UI" w:eastAsia="Times New Roman" w:hAnsi="Segoe UI" w:cs="Segoe UI"/>
            <w:color w:val="0000FF"/>
            <w:sz w:val="21"/>
            <w:szCs w:val="21"/>
            <w:u w:val="single"/>
          </w:rPr>
          <w:t>Student and Citizen's Police Academy</w:t>
        </w:r>
      </w:hyperlink>
    </w:p>
    <w:p w14:paraId="78594A6B" w14:textId="77777777" w:rsidR="00FC1B16" w:rsidRDefault="00FC1B16" w:rsidP="00FC1B16">
      <w:pPr>
        <w:spacing w:before="100" w:beforeAutospacing="1" w:after="100" w:afterAutospacing="1" w:line="240" w:lineRule="auto"/>
        <w:rPr>
          <w:rFonts w:ascii="Segoe UI" w:eastAsia="Times New Roman" w:hAnsi="Segoe UI" w:cs="Segoe UI"/>
          <w:sz w:val="21"/>
          <w:szCs w:val="21"/>
        </w:rPr>
      </w:pPr>
      <w:r w:rsidRPr="00FC1B16">
        <w:rPr>
          <w:rFonts w:ascii="Segoe UI" w:eastAsia="Times New Roman" w:hAnsi="Segoe UI" w:cs="Segoe UI"/>
          <w:sz w:val="21"/>
          <w:szCs w:val="21"/>
        </w:rPr>
        <w:t>For more information contact:                                                                                                                                                                          </w:t>
      </w:r>
    </w:p>
    <w:p w14:paraId="4B55C80D" w14:textId="6355ED95" w:rsidR="00FC1B16" w:rsidRPr="00FC1B16" w:rsidRDefault="00FC1B16" w:rsidP="00FC1B16">
      <w:pPr>
        <w:spacing w:before="100" w:beforeAutospacing="1" w:after="100" w:afterAutospacing="1" w:line="240" w:lineRule="auto"/>
        <w:rPr>
          <w:rFonts w:ascii="Segoe UI" w:eastAsia="Times New Roman" w:hAnsi="Segoe UI" w:cs="Segoe UI"/>
          <w:sz w:val="21"/>
          <w:szCs w:val="21"/>
        </w:rPr>
      </w:pPr>
      <w:r w:rsidRPr="00FC1B16">
        <w:rPr>
          <w:rFonts w:ascii="Segoe UI" w:eastAsia="Times New Roman" w:hAnsi="Segoe UI" w:cs="Segoe UI"/>
          <w:sz w:val="21"/>
          <w:szCs w:val="21"/>
        </w:rPr>
        <w:t xml:space="preserve">John </w:t>
      </w:r>
      <w:proofErr w:type="spellStart"/>
      <w:r w:rsidRPr="00FC1B16">
        <w:rPr>
          <w:rFonts w:ascii="Segoe UI" w:eastAsia="Times New Roman" w:hAnsi="Segoe UI" w:cs="Segoe UI"/>
          <w:sz w:val="21"/>
          <w:szCs w:val="21"/>
        </w:rPr>
        <w:t>Tokarski</w:t>
      </w:r>
      <w:proofErr w:type="spellEnd"/>
      <w:r w:rsidRPr="00FC1B16">
        <w:rPr>
          <w:rFonts w:ascii="Segoe UI" w:eastAsia="Times New Roman" w:hAnsi="Segoe UI" w:cs="Segoe UI"/>
          <w:sz w:val="21"/>
          <w:szCs w:val="21"/>
        </w:rPr>
        <w:t xml:space="preserve"> at john.tokarski@pittsburghpa.gov     </w:t>
      </w:r>
      <w:r>
        <w:rPr>
          <w:rFonts w:ascii="Segoe UI" w:eastAsia="Times New Roman" w:hAnsi="Segoe UI" w:cs="Segoe UI"/>
          <w:sz w:val="21"/>
          <w:szCs w:val="21"/>
        </w:rPr>
        <w:br/>
      </w:r>
      <w:r w:rsidRPr="00FC1B16">
        <w:rPr>
          <w:rFonts w:ascii="Segoe UI" w:eastAsia="Times New Roman" w:hAnsi="Segoe UI" w:cs="Segoe UI"/>
          <w:sz w:val="21"/>
          <w:szCs w:val="21"/>
        </w:rPr>
        <w:t>412-432-8674</w:t>
      </w:r>
    </w:p>
    <w:p w14:paraId="480E67CE" w14:textId="34E86B6C" w:rsidR="009D22AE" w:rsidRDefault="00FC1B16" w:rsidP="00FC1B16">
      <w:r w:rsidRPr="00FC1B16">
        <w:rPr>
          <w:rFonts w:ascii="Segoe UI" w:eastAsia="Times New Roman" w:hAnsi="Segoe UI" w:cs="Segoe UI"/>
          <w:sz w:val="21"/>
          <w:szCs w:val="21"/>
        </w:rPr>
        <w:t> </w:t>
      </w:r>
      <w:r w:rsidR="00EF6CC2" w:rsidRPr="00EF6CC2">
        <w:rPr>
          <w:rFonts w:ascii="Segoe UI" w:eastAsia="Times New Roman" w:hAnsi="Segoe UI" w:cs="Segoe UI"/>
          <w:sz w:val="21"/>
          <w:szCs w:val="21"/>
        </w:rPr>
        <w:t> </w:t>
      </w:r>
    </w:p>
    <w:sectPr w:rsidR="009D22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546A"/>
    <w:multiLevelType w:val="multilevel"/>
    <w:tmpl w:val="587CE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1764E6"/>
    <w:multiLevelType w:val="multilevel"/>
    <w:tmpl w:val="4EDE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754FE5"/>
    <w:multiLevelType w:val="multilevel"/>
    <w:tmpl w:val="9806C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CC2"/>
    <w:rsid w:val="003C104D"/>
    <w:rsid w:val="00432D85"/>
    <w:rsid w:val="009A5689"/>
    <w:rsid w:val="009D22AE"/>
    <w:rsid w:val="00EF6CC2"/>
    <w:rsid w:val="00FC1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E81F0"/>
  <w15:chartTrackingRefBased/>
  <w15:docId w15:val="{A99387FB-A4F4-4036-8861-962FCBC2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6CC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6CC2"/>
    <w:rPr>
      <w:b/>
      <w:bCs/>
    </w:rPr>
  </w:style>
  <w:style w:type="character" w:styleId="Hyperlink">
    <w:name w:val="Hyperlink"/>
    <w:basedOn w:val="DefaultParagraphFont"/>
    <w:uiPriority w:val="99"/>
    <w:semiHidden/>
    <w:unhideWhenUsed/>
    <w:rsid w:val="00EF6C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364011">
      <w:bodyDiv w:val="1"/>
      <w:marLeft w:val="0"/>
      <w:marRight w:val="0"/>
      <w:marTop w:val="0"/>
      <w:marBottom w:val="0"/>
      <w:divBdr>
        <w:top w:val="none" w:sz="0" w:space="0" w:color="auto"/>
        <w:left w:val="none" w:sz="0" w:space="0" w:color="auto"/>
        <w:bottom w:val="none" w:sz="0" w:space="0" w:color="auto"/>
        <w:right w:val="none" w:sz="0" w:space="0" w:color="auto"/>
      </w:divBdr>
    </w:div>
    <w:div w:id="199806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ittsburghpa.gov/cpa-sp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307</Words>
  <Characters>1755</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Welton, Smyth</dc:creator>
  <cp:keywords/>
  <dc:description/>
  <cp:lastModifiedBy>Welton, Smyth</cp:lastModifiedBy>
  <cp:revision>2</cp:revision>
  <dcterms:created xsi:type="dcterms:W3CDTF">2026-08-20T15:00:00Z</dcterms:created>
  <dcterms:modified xsi:type="dcterms:W3CDTF">2026-08-20T15:00:00Z</dcterms:modified>
</cp:coreProperties>
</file>